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55AC" w14:textId="018151F6" w:rsidR="00FB54A9" w:rsidRPr="004B10EA" w:rsidRDefault="005114AC" w:rsidP="00FB54A9">
      <w:r>
        <w:t>E</w:t>
      </w:r>
      <w:r w:rsidR="006523DB">
        <w:t>l</w:t>
      </w:r>
      <w:r>
        <w:t xml:space="preserve"> consorci liderat per Affirma </w:t>
      </w:r>
      <w:r w:rsidR="00FB54A9">
        <w:t xml:space="preserve">convoca </w:t>
      </w:r>
      <w:r w:rsidR="006523DB">
        <w:t>un</w:t>
      </w:r>
      <w:r w:rsidR="00FB54A9">
        <w:t xml:space="preserve"> procés selectiu per a la cobertura d</w:t>
      </w:r>
      <w:r w:rsidR="004B10EA">
        <w:t>’</w:t>
      </w:r>
      <w:r w:rsidR="00FB54A9">
        <w:t xml:space="preserve"> 1 plaça a</w:t>
      </w:r>
      <w:r w:rsidR="004B10EA">
        <w:t xml:space="preserve">l grup </w:t>
      </w:r>
      <w:r w:rsidR="004B10EA" w:rsidRPr="004B10EA">
        <w:rPr>
          <w:b/>
          <w:bCs/>
        </w:rPr>
        <w:t>Immunoregulació de la resposta innata i adaptativa</w:t>
      </w:r>
      <w:r w:rsidR="004B10EA" w:rsidRPr="004B10EA">
        <w:t xml:space="preserve"> </w:t>
      </w:r>
      <w:r w:rsidR="004B10EA">
        <w:t xml:space="preserve">de la </w:t>
      </w:r>
      <w:r w:rsidR="004B10EA" w:rsidRPr="004B10EA">
        <w:t>Faculta</w:t>
      </w:r>
      <w:r w:rsidR="00BC2E20">
        <w:t>t</w:t>
      </w:r>
      <w:r w:rsidR="004B10EA" w:rsidRPr="004B10EA">
        <w:t xml:space="preserve"> de Medicina de la Universi</w:t>
      </w:r>
      <w:r w:rsidR="004B10EA">
        <w:t>t</w:t>
      </w:r>
      <w:r w:rsidR="004B10EA" w:rsidRPr="004B10EA">
        <w:t>a</w:t>
      </w:r>
      <w:r w:rsidR="004B10EA">
        <w:t>t</w:t>
      </w:r>
      <w:r w:rsidR="004B10EA" w:rsidRPr="004B10EA">
        <w:t xml:space="preserve"> de Barcelona liderat pel </w:t>
      </w:r>
      <w:r w:rsidR="004B10EA">
        <w:t xml:space="preserve"> Dr Francisco Lozano Soto dins el projecte de col·laboració publico privada “</w:t>
      </w:r>
      <w:r w:rsidR="004B10EA" w:rsidRPr="004B10EA">
        <w:t>Novel host-directed therapies against bacterial infections of unresolved severity (HDTIUS</w:t>
      </w:r>
      <w:r w:rsidR="006523DB">
        <w:t>)</w:t>
      </w:r>
      <w:r w:rsidR="004B10EA" w:rsidRPr="004B10EA">
        <w:t>”</w:t>
      </w:r>
      <w:r w:rsidR="00075423">
        <w:t>.</w:t>
      </w:r>
    </w:p>
    <w:p w14:paraId="76DD058B" w14:textId="77777777" w:rsidR="00C06774" w:rsidRDefault="00C06774"/>
    <w:p w14:paraId="275001F8" w14:textId="728B9083" w:rsidR="00314064" w:rsidRPr="004B10EA" w:rsidRDefault="009B319F">
      <w:pPr>
        <w:rPr>
          <w:b/>
          <w:bCs/>
        </w:rPr>
      </w:pPr>
      <w:r w:rsidRPr="004B10EA">
        <w:rPr>
          <w:b/>
          <w:bCs/>
        </w:rPr>
        <w:t>Descripció de l’oferta</w:t>
      </w:r>
      <w:r w:rsidR="00314064" w:rsidRPr="004B10EA">
        <w:rPr>
          <w:b/>
          <w:bCs/>
        </w:rPr>
        <w:t>:</w:t>
      </w:r>
    </w:p>
    <w:p w14:paraId="4E618BEE" w14:textId="5B48CAB4" w:rsidR="00314064" w:rsidRDefault="009B319F" w:rsidP="00314064">
      <w:r>
        <w:t>Oferim una plaça d</w:t>
      </w:r>
      <w:r w:rsidR="00A25C33">
        <w:t xml:space="preserve">’investigador </w:t>
      </w:r>
      <w:r w:rsidR="00C06774">
        <w:t>amb experiència en recerca amb</w:t>
      </w:r>
      <w:r>
        <w:t xml:space="preserve"> models experimentals murins de </w:t>
      </w:r>
      <w:r w:rsidR="00BC2E20">
        <w:t>malalties</w:t>
      </w:r>
      <w:r>
        <w:t xml:space="preserve"> </w:t>
      </w:r>
      <w:r w:rsidR="00BC2E20">
        <w:t>infeccioses</w:t>
      </w:r>
      <w:r w:rsidR="00C06774">
        <w:t xml:space="preserve">, autoimmunitàries o càncer </w:t>
      </w:r>
      <w:r>
        <w:t>per a un</w:t>
      </w:r>
      <w:r w:rsidR="00E641B3">
        <w:t xml:space="preserve"> </w:t>
      </w:r>
      <w:r>
        <w:t>any i mig (ampliable a 3 anys) preferiblement</w:t>
      </w:r>
      <w:r w:rsidR="00C06774">
        <w:t xml:space="preserve"> amb doctorat en biomedicina</w:t>
      </w:r>
      <w:r w:rsidR="004B10EA">
        <w:t>.</w:t>
      </w:r>
    </w:p>
    <w:p w14:paraId="36999BFC" w14:textId="3CAADA31" w:rsidR="00C06774" w:rsidRPr="009B319F" w:rsidRDefault="00C06774" w:rsidP="00314064">
      <w:pPr>
        <w:rPr>
          <w:b/>
        </w:rPr>
      </w:pPr>
      <w:r>
        <w:t>Incorporació immediata</w:t>
      </w:r>
      <w:r w:rsidR="00075423">
        <w:t>.</w:t>
      </w:r>
    </w:p>
    <w:p w14:paraId="3958A18D" w14:textId="77777777" w:rsidR="00314064" w:rsidRDefault="00314064" w:rsidP="00314064"/>
    <w:p w14:paraId="157EB69A" w14:textId="74B8C9C6" w:rsidR="00314064" w:rsidRPr="004B10EA" w:rsidRDefault="00314064" w:rsidP="00314064">
      <w:pPr>
        <w:rPr>
          <w:b/>
          <w:bCs/>
        </w:rPr>
      </w:pPr>
      <w:r w:rsidRPr="004B10EA">
        <w:rPr>
          <w:b/>
          <w:bCs/>
        </w:rPr>
        <w:t>Requisits:</w:t>
      </w:r>
    </w:p>
    <w:p w14:paraId="55173583" w14:textId="4BE71D89" w:rsidR="00314064" w:rsidRDefault="00314064" w:rsidP="00314064">
      <w:r>
        <w:t>• Formació universitària en Ciències de la Salut i Ciències de la</w:t>
      </w:r>
      <w:r w:rsidR="009B319F">
        <w:t xml:space="preserve"> </w:t>
      </w:r>
      <w:r>
        <w:t>Vida</w:t>
      </w:r>
      <w:r w:rsidR="00F631C8">
        <w:t>.</w:t>
      </w:r>
    </w:p>
    <w:p w14:paraId="49111665" w14:textId="2BE7E76A" w:rsidR="00BC0A1E" w:rsidRDefault="00BC0A1E" w:rsidP="00314064">
      <w:r>
        <w:t xml:space="preserve">• Acreditació del </w:t>
      </w:r>
      <w:hyperlink r:id="rId8" w:history="1">
        <w:r>
          <w:t>r</w:t>
        </w:r>
        <w:r w:rsidRPr="00BC0A1E">
          <w:t xml:space="preserve">econeixement de la capacitació de personal </w:t>
        </w:r>
        <w:r w:rsidR="00EA7AC8">
          <w:t>usuari</w:t>
        </w:r>
        <w:r w:rsidRPr="00BC0A1E">
          <w:t xml:space="preserve"> animals </w:t>
        </w:r>
        <w:r w:rsidR="00EA7AC8">
          <w:t>d</w:t>
        </w:r>
        <w:r w:rsidRPr="00BC0A1E">
          <w:t>'experimentació</w:t>
        </w:r>
      </w:hyperlink>
      <w:r w:rsidR="00075423">
        <w:t>.</w:t>
      </w:r>
    </w:p>
    <w:p w14:paraId="46432596" w14:textId="7AA590A4" w:rsidR="00314064" w:rsidRDefault="009B319F" w:rsidP="009B319F">
      <w:r>
        <w:t xml:space="preserve">• </w:t>
      </w:r>
      <w:r w:rsidR="00314064">
        <w:t>Es valorarà positivament comptar amb un doctorat i</w:t>
      </w:r>
      <w:r w:rsidR="00075423">
        <w:t>/o</w:t>
      </w:r>
      <w:r w:rsidR="00314064">
        <w:t xml:space="preserve"> </w:t>
      </w:r>
      <w:r>
        <w:t>màster experimental</w:t>
      </w:r>
      <w:r w:rsidR="00075423">
        <w:t>.</w:t>
      </w:r>
    </w:p>
    <w:p w14:paraId="2EE1FE4D" w14:textId="15862B53" w:rsidR="00314064" w:rsidRDefault="00314064" w:rsidP="00314064"/>
    <w:p w14:paraId="2EE58A6B" w14:textId="08DCB130" w:rsidR="00314064" w:rsidRDefault="00314064" w:rsidP="00314064">
      <w:r w:rsidRPr="00FB54A9">
        <w:rPr>
          <w:b/>
          <w:bCs/>
        </w:rPr>
        <w:t>Habilitats i Competències</w:t>
      </w:r>
      <w:r>
        <w:t>:</w:t>
      </w:r>
    </w:p>
    <w:p w14:paraId="7500ABE3" w14:textId="4657B754" w:rsidR="00F631C8" w:rsidRPr="004B10EA" w:rsidRDefault="004B10EA" w:rsidP="004B10EA">
      <w:r>
        <w:t xml:space="preserve">• </w:t>
      </w:r>
      <w:r w:rsidR="009B319F">
        <w:t>Coneixement bàsic en tècniques d’Immunologia Cel·lular i Molecular.</w:t>
      </w:r>
    </w:p>
    <w:p w14:paraId="2F7CB26B" w14:textId="0A83FE82" w:rsidR="00F631C8" w:rsidRDefault="004B10EA" w:rsidP="004B10EA">
      <w:r>
        <w:t xml:space="preserve">• </w:t>
      </w:r>
      <w:r w:rsidR="00B8746A">
        <w:t>Experiència en</w:t>
      </w:r>
      <w:r w:rsidR="00F72EDB">
        <w:t xml:space="preserve"> el treball amb models animals. </w:t>
      </w:r>
      <w:r w:rsidR="009B319F">
        <w:t>E</w:t>
      </w:r>
      <w:r w:rsidR="00BC2E20">
        <w:t>s valorarà disposar d’e</w:t>
      </w:r>
      <w:r w:rsidR="009B319F">
        <w:t>xperiència en disseny i anàlisis immuno</w:t>
      </w:r>
      <w:r>
        <w:t>-</w:t>
      </w:r>
      <w:r w:rsidR="009B319F">
        <w:t>fenot</w:t>
      </w:r>
      <w:r>
        <w:t>í</w:t>
      </w:r>
      <w:r w:rsidR="009B319F">
        <w:t xml:space="preserve">pic i funcional de models de malalties infeccioses </w:t>
      </w:r>
      <w:r w:rsidR="009B319F" w:rsidRPr="00F72EDB">
        <w:rPr>
          <w:i/>
          <w:iCs/>
        </w:rPr>
        <w:t>in vitro</w:t>
      </w:r>
      <w:r w:rsidR="009B319F">
        <w:t xml:space="preserve"> i </w:t>
      </w:r>
      <w:r w:rsidR="009B319F" w:rsidRPr="00F72EDB">
        <w:rPr>
          <w:i/>
          <w:iCs/>
        </w:rPr>
        <w:t>in vivo</w:t>
      </w:r>
      <w:r w:rsidR="009B319F">
        <w:t>.</w:t>
      </w:r>
    </w:p>
    <w:p w14:paraId="044EF331" w14:textId="3D70D092" w:rsidR="00C06774" w:rsidRDefault="004B10EA" w:rsidP="004B10EA">
      <w:r>
        <w:t xml:space="preserve">• </w:t>
      </w:r>
      <w:r w:rsidR="009B319F">
        <w:t>Pro activitat</w:t>
      </w:r>
      <w:r w:rsidR="00314064">
        <w:t xml:space="preserve"> i capacitat per treballar de manera autònoma</w:t>
      </w:r>
      <w:r w:rsidR="00C06774">
        <w:t xml:space="preserve"> i en col·laboració amb altres grups</w:t>
      </w:r>
      <w:r>
        <w:t>,</w:t>
      </w:r>
      <w:r w:rsidR="00C06774">
        <w:t xml:space="preserve"> incloent empreses.</w:t>
      </w:r>
    </w:p>
    <w:p w14:paraId="2CB248B7" w14:textId="2BFE48B5" w:rsidR="00F631C8" w:rsidRDefault="004B10EA" w:rsidP="004B10EA">
      <w:r>
        <w:t xml:space="preserve">• </w:t>
      </w:r>
      <w:r w:rsidR="00314064">
        <w:t>Idiomes: Català i Castellà nivell nadiu. Anglès avançat</w:t>
      </w:r>
      <w:r w:rsidR="009B319F">
        <w:t>.</w:t>
      </w:r>
    </w:p>
    <w:p w14:paraId="5789B79D" w14:textId="68C9FEE8" w:rsidR="00314064" w:rsidRDefault="00314064" w:rsidP="00314064"/>
    <w:p w14:paraId="1068334D" w14:textId="77777777" w:rsidR="00FB54A9" w:rsidRDefault="00FB54A9" w:rsidP="00FB54A9">
      <w:r w:rsidRPr="00FB54A9">
        <w:rPr>
          <w:b/>
          <w:bCs/>
        </w:rPr>
        <w:t>Procés de Sol·licitud</w:t>
      </w:r>
      <w:r>
        <w:t>:</w:t>
      </w:r>
    </w:p>
    <w:p w14:paraId="6A9EE85C" w14:textId="784EEE10" w:rsidR="00FB54A9" w:rsidRDefault="00FB54A9" w:rsidP="00FB54A9">
      <w:pPr>
        <w:rPr>
          <w:bCs/>
        </w:rPr>
      </w:pPr>
      <w:r>
        <w:t>Els interessats han d'enviar el seu currículum vitae actualitzat al Dr. Francisco Lozano (</w:t>
      </w:r>
      <w:hyperlink r:id="rId9" w:history="1">
        <w:r w:rsidRPr="00BC4370">
          <w:rPr>
            <w:rStyle w:val="Hyperlink"/>
            <w:b/>
          </w:rPr>
          <w:t>flozano@clinic.cat</w:t>
        </w:r>
      </w:hyperlink>
      <w:r w:rsidRPr="00FB54A9">
        <w:rPr>
          <w:bCs/>
        </w:rPr>
        <w:t>). Es valorar</w:t>
      </w:r>
      <w:r w:rsidR="004B10EA">
        <w:rPr>
          <w:bCs/>
        </w:rPr>
        <w:t>an</w:t>
      </w:r>
      <w:r w:rsidRPr="00FB54A9">
        <w:rPr>
          <w:bCs/>
        </w:rPr>
        <w:t xml:space="preserve"> referències professionals.</w:t>
      </w:r>
    </w:p>
    <w:p w14:paraId="0B670530" w14:textId="77777777" w:rsidR="00FB54A9" w:rsidRDefault="00FB54A9" w:rsidP="00FB54A9">
      <w:pPr>
        <w:rPr>
          <w:bCs/>
        </w:rPr>
      </w:pPr>
    </w:p>
    <w:p w14:paraId="17F1451F" w14:textId="77777777" w:rsidR="00FB54A9" w:rsidRDefault="00FB54A9" w:rsidP="00FB54A9">
      <w:r w:rsidRPr="00FB54A9">
        <w:rPr>
          <w:b/>
          <w:bCs/>
        </w:rPr>
        <w:lastRenderedPageBreak/>
        <w:t>Data de Publicació i Tancament de l'Oferta</w:t>
      </w:r>
      <w:r>
        <w:t>:</w:t>
      </w:r>
    </w:p>
    <w:p w14:paraId="1DF576A1" w14:textId="235C330E" w:rsidR="00FB54A9" w:rsidRDefault="00FB54A9" w:rsidP="00FB54A9">
      <w:r>
        <w:t>• Data de Publicació: 16 d'octubre de 2024</w:t>
      </w:r>
    </w:p>
    <w:p w14:paraId="78F6BB35" w14:textId="12953BFA" w:rsidR="00FB54A9" w:rsidRDefault="00FB54A9" w:rsidP="00FB54A9">
      <w:r>
        <w:t>• Data Límit: 4 de novembre de 2024</w:t>
      </w:r>
    </w:p>
    <w:p w14:paraId="4AD35343" w14:textId="0E9F712B" w:rsidR="00FB54A9" w:rsidRDefault="00FB54A9" w:rsidP="00FB54A9"/>
    <w:sectPr w:rsidR="00FB5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96C03"/>
    <w:multiLevelType w:val="hybridMultilevel"/>
    <w:tmpl w:val="D61698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64"/>
    <w:rsid w:val="00075423"/>
    <w:rsid w:val="00314064"/>
    <w:rsid w:val="004B10EA"/>
    <w:rsid w:val="005114AC"/>
    <w:rsid w:val="006523DB"/>
    <w:rsid w:val="008F2F4F"/>
    <w:rsid w:val="0097299F"/>
    <w:rsid w:val="009B319F"/>
    <w:rsid w:val="00A25C33"/>
    <w:rsid w:val="00B8746A"/>
    <w:rsid w:val="00B94631"/>
    <w:rsid w:val="00BC0A1E"/>
    <w:rsid w:val="00BC2E20"/>
    <w:rsid w:val="00C06774"/>
    <w:rsid w:val="00E641B3"/>
    <w:rsid w:val="00EA7AC8"/>
    <w:rsid w:val="00F631C8"/>
    <w:rsid w:val="00F72EDB"/>
    <w:rsid w:val="00FB54A9"/>
    <w:rsid w:val="00F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A609"/>
  <w15:chartTrackingRefBased/>
  <w15:docId w15:val="{6B6953D4-6299-415B-A7D9-532341F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0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54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gencat.cat/ca/tramits/tramits-temes/Reconeixement-de-la-capacitacio-del-personal-que-manipuli-animals-per-a-lexperimentacio?category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lozano@clinic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DDDE1069A04B946656F89FA3EC77" ma:contentTypeVersion="13" ma:contentTypeDescription="Create a new document." ma:contentTypeScope="" ma:versionID="20b6a7fa7f8fc7e2f9d694613f6535c3">
  <xsd:schema xmlns:xsd="http://www.w3.org/2001/XMLSchema" xmlns:xs="http://www.w3.org/2001/XMLSchema" xmlns:p="http://schemas.microsoft.com/office/2006/metadata/properties" xmlns:ns2="92e26eb1-99e4-4434-9b6a-5030f3411472" xmlns:ns3="3fd00e11-b065-45f4-9e73-a912aae3f801" targetNamespace="http://schemas.microsoft.com/office/2006/metadata/properties" ma:root="true" ma:fieldsID="df17be3c6746f2900162780db5bc0452" ns2:_="" ns3:_="">
    <xsd:import namespace="92e26eb1-99e4-4434-9b6a-5030f3411472"/>
    <xsd:import namespace="3fd00e11-b065-45f4-9e73-a912aae3f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26eb1-99e4-4434-9b6a-5030f3411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e038c5-088b-4d4d-9b54-467a17293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00e11-b065-45f4-9e73-a912aae3f8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31c151-76b8-490a-ac84-22ae6c80946f}" ma:internalName="TaxCatchAll" ma:showField="CatchAllData" ma:web="3fd00e11-b065-45f4-9e73-a912aae3f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00e11-b065-45f4-9e73-a912aae3f801" xsi:nil="true"/>
    <lcf76f155ced4ddcb4097134ff3c332f xmlns="92e26eb1-99e4-4434-9b6a-5030f34114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31148-C58B-4348-943D-120B59055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446B9-5B36-4478-92CA-785040573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26eb1-99e4-4434-9b6a-5030f3411472"/>
    <ds:schemaRef ds:uri="3fd00e11-b065-45f4-9e73-a912aae3f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AB8EE-7F3F-4052-BA37-1807674B4631}">
  <ds:schemaRefs>
    <ds:schemaRef ds:uri="http://schemas.microsoft.com/office/2006/metadata/properties"/>
    <ds:schemaRef ds:uri="http://schemas.microsoft.com/office/infopath/2007/PartnerControls"/>
    <ds:schemaRef ds:uri="3fd00e11-b065-45f4-9e73-a912aae3f801"/>
    <ds:schemaRef ds:uri="92e26eb1-99e4-4434-9b6a-5030f3411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Armengol</dc:creator>
  <cp:keywords/>
  <dc:description/>
  <cp:lastModifiedBy>Jordi Armengol</cp:lastModifiedBy>
  <cp:revision>11</cp:revision>
  <dcterms:created xsi:type="dcterms:W3CDTF">2024-10-15T07:14:00Z</dcterms:created>
  <dcterms:modified xsi:type="dcterms:W3CDTF">2024-10-16T09:08:00Z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0x010100849FDDDE1069A04B946656F89FA3EC77</vt:lpwstr>
  </property>
  <property fmtid="{D5CDD505-2E9C-101B-9397-08002B2CF9AE}" pid="3" name="MediaServiceImageTags">
    <vt:lpwstr/>
  </property>
</Properties>
</file>